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29" w:rsidRPr="00C81D29" w:rsidRDefault="00C81D29" w:rsidP="00C81D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81D29">
        <w:rPr>
          <w:rFonts w:ascii="Times New Roman" w:hAnsi="Times New Roman" w:cs="Times New Roman"/>
          <w:sz w:val="24"/>
          <w:szCs w:val="24"/>
        </w:rPr>
        <w:t>УТВЕРЖДЕНО</w:t>
      </w:r>
    </w:p>
    <w:p w:rsidR="00C81D29" w:rsidRPr="00C81D29" w:rsidRDefault="00C81D29" w:rsidP="00C81D2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D29">
        <w:rPr>
          <w:rFonts w:ascii="Times New Roman" w:hAnsi="Times New Roman" w:cs="Times New Roman"/>
          <w:sz w:val="24"/>
          <w:szCs w:val="24"/>
        </w:rPr>
        <w:t xml:space="preserve">Организационным комитетом </w:t>
      </w:r>
    </w:p>
    <w:p w:rsidR="00C81D29" w:rsidRPr="00C81D29" w:rsidRDefault="00C81D29" w:rsidP="00C81D29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D29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C81D29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C81D29">
        <w:rPr>
          <w:rFonts w:ascii="Times New Roman" w:hAnsi="Times New Roman" w:cs="Times New Roman"/>
          <w:bCs/>
          <w:sz w:val="24"/>
          <w:szCs w:val="24"/>
        </w:rPr>
        <w:t xml:space="preserve"> регионального чемпионата Сахалинской области по профессиональному мастерству среди инвалидов и лиц с ограниченными возможностями здоровья «Абилимпикс» в 2021 году</w:t>
      </w:r>
    </w:p>
    <w:p w:rsidR="00C81D29" w:rsidRPr="00C81D29" w:rsidRDefault="00C81D29" w:rsidP="00C81D29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D29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C81D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 </w:t>
      </w:r>
      <w:r w:rsidRPr="00C81D2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C81D29">
        <w:rPr>
          <w:rFonts w:ascii="Times New Roman" w:hAnsi="Times New Roman" w:cs="Times New Roman"/>
          <w:bCs/>
          <w:sz w:val="24"/>
          <w:szCs w:val="24"/>
          <w:u w:val="single"/>
        </w:rPr>
        <w:t>06</w:t>
      </w:r>
      <w:r w:rsidRPr="00C81D29">
        <w:rPr>
          <w:rFonts w:ascii="Times New Roman" w:hAnsi="Times New Roman" w:cs="Times New Roman"/>
          <w:bCs/>
          <w:sz w:val="24"/>
          <w:szCs w:val="24"/>
        </w:rPr>
        <w:t>.</w:t>
      </w:r>
      <w:r w:rsidRPr="00C81D29">
        <w:rPr>
          <w:rFonts w:ascii="Times New Roman" w:hAnsi="Times New Roman" w:cs="Times New Roman"/>
          <w:bCs/>
          <w:sz w:val="24"/>
          <w:szCs w:val="24"/>
          <w:u w:val="single"/>
        </w:rPr>
        <w:t>04</w:t>
      </w:r>
      <w:r w:rsidRPr="00C81D29">
        <w:rPr>
          <w:rFonts w:ascii="Times New Roman" w:hAnsi="Times New Roman" w:cs="Times New Roman"/>
          <w:bCs/>
          <w:sz w:val="24"/>
          <w:szCs w:val="24"/>
        </w:rPr>
        <w:t>.20</w:t>
      </w:r>
      <w:r w:rsidRPr="00C81D29">
        <w:rPr>
          <w:rFonts w:ascii="Times New Roman" w:hAnsi="Times New Roman" w:cs="Times New Roman"/>
          <w:bCs/>
          <w:sz w:val="24"/>
          <w:szCs w:val="24"/>
          <w:u w:val="single"/>
        </w:rPr>
        <w:t>21</w:t>
      </w:r>
      <w:r w:rsidRPr="00C81D2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81D29" w:rsidRDefault="00C81D29" w:rsidP="00C81D29">
      <w:pPr>
        <w:pStyle w:val="a3"/>
        <w:spacing w:before="0" w:after="0"/>
        <w:ind w:right="397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81D29" w:rsidRPr="00C81D29" w:rsidRDefault="00C81D29" w:rsidP="00C81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29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="000F1301" w:rsidRPr="000F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301">
        <w:rPr>
          <w:rFonts w:ascii="Times New Roman" w:hAnsi="Times New Roman" w:cs="Times New Roman"/>
          <w:b/>
          <w:bCs/>
          <w:sz w:val="28"/>
          <w:szCs w:val="28"/>
        </w:rPr>
        <w:t>и количество участников по категориям</w:t>
      </w:r>
    </w:p>
    <w:p w:rsidR="00C81D29" w:rsidRPr="00C81D29" w:rsidRDefault="00C81D29" w:rsidP="00C81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D2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81D29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Сахалинской области </w:t>
      </w:r>
      <w:r w:rsidRPr="00C81D29">
        <w:rPr>
          <w:rFonts w:ascii="Times New Roman" w:hAnsi="Times New Roman" w:cs="Times New Roman"/>
          <w:b/>
          <w:bCs/>
          <w:sz w:val="28"/>
          <w:szCs w:val="28"/>
        </w:rPr>
        <w:t>среди инвалидов и лиц с ограниченными возможностями здоровья «Абилимпикс»</w:t>
      </w:r>
    </w:p>
    <w:p w:rsidR="00C81D29" w:rsidRPr="00C81D29" w:rsidRDefault="00C81D29" w:rsidP="00C81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29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1D29" w:rsidRPr="002372D1" w:rsidRDefault="00C81D29" w:rsidP="000F1301">
      <w:pPr>
        <w:pStyle w:val="a3"/>
        <w:spacing w:before="0" w:after="0"/>
        <w:ind w:right="39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332" w:type="dxa"/>
        <w:tblInd w:w="-743" w:type="dxa"/>
        <w:tblLook w:val="04A0" w:firstRow="1" w:lastRow="0" w:firstColumn="1" w:lastColumn="0" w:noHBand="0" w:noVBand="1"/>
      </w:tblPr>
      <w:tblGrid>
        <w:gridCol w:w="649"/>
        <w:gridCol w:w="4030"/>
        <w:gridCol w:w="2023"/>
        <w:gridCol w:w="1804"/>
        <w:gridCol w:w="1826"/>
      </w:tblGrid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Компетенции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Школьники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Студенты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Специалисты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2023" w:type="dxa"/>
          </w:tcPr>
          <w:p w:rsidR="00C81D29" w:rsidRPr="003B047B" w:rsidRDefault="00F208B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2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Бисероплетение</w:t>
            </w:r>
          </w:p>
        </w:tc>
        <w:tc>
          <w:tcPr>
            <w:tcW w:w="2023" w:type="dxa"/>
          </w:tcPr>
          <w:p w:rsidR="00C81D29" w:rsidRPr="003B047B" w:rsidRDefault="00F208B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F208B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3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Брошюровка и переплётное дело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F208B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8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4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Выпечка хлебобулочных изделий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C81D29" w:rsidRPr="003B047B" w:rsidRDefault="00F208B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4030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Вязание крючком</w:t>
            </w:r>
          </w:p>
        </w:tc>
        <w:tc>
          <w:tcPr>
            <w:tcW w:w="2023" w:type="dxa"/>
            <w:shd w:val="clear" w:color="auto" w:fill="D0CECE" w:themeFill="background2" w:themeFillShade="E6"/>
          </w:tcPr>
          <w:p w:rsidR="00C81D29" w:rsidRPr="003B047B" w:rsidRDefault="00F208B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C81D29" w:rsidRPr="003B047B" w:rsidRDefault="00F208B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C81D29" w:rsidRPr="003B047B" w:rsidRDefault="00F208B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Вязание спицами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12</w:t>
            </w:r>
          </w:p>
        </w:tc>
      </w:tr>
      <w:tr w:rsidR="00C81D29" w:rsidRPr="003B047B" w:rsidTr="003B047B">
        <w:tc>
          <w:tcPr>
            <w:tcW w:w="649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7</w:t>
            </w:r>
          </w:p>
        </w:tc>
        <w:tc>
          <w:tcPr>
            <w:tcW w:w="4030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Гончарное дело</w:t>
            </w:r>
          </w:p>
        </w:tc>
        <w:tc>
          <w:tcPr>
            <w:tcW w:w="2023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8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Декорирование тортов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9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Дизайн плаката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10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Документационное обеспечение упра</w:t>
            </w:r>
            <w:bookmarkStart w:id="0" w:name="_GoBack"/>
            <w:bookmarkEnd w:id="0"/>
            <w:r w:rsidRPr="003B047B">
              <w:rPr>
                <w:sz w:val="26"/>
                <w:szCs w:val="26"/>
              </w:rPr>
              <w:t>вления и архивоведение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11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7</w:t>
            </w:r>
          </w:p>
        </w:tc>
      </w:tr>
      <w:tr w:rsidR="00C81D29" w:rsidRPr="003B047B" w:rsidTr="003B047B">
        <w:tc>
          <w:tcPr>
            <w:tcW w:w="649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12</w:t>
            </w:r>
          </w:p>
        </w:tc>
        <w:tc>
          <w:tcPr>
            <w:tcW w:w="4030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Клининг</w:t>
            </w:r>
          </w:p>
        </w:tc>
        <w:tc>
          <w:tcPr>
            <w:tcW w:w="2023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10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13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Ландшафтный дизайн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14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Малярное дело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15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Поварское дело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16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Разработчик виртуальной и дополненной реальности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17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Резьба по дереву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18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Робототехника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19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Сборка-разборка электронного оборудования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20</w:t>
            </w:r>
          </w:p>
        </w:tc>
        <w:tc>
          <w:tcPr>
            <w:tcW w:w="4030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Столярное дело</w:t>
            </w:r>
          </w:p>
        </w:tc>
        <w:tc>
          <w:tcPr>
            <w:tcW w:w="2023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11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C81D29" w:rsidRPr="003B047B" w:rsidRDefault="000C55AF" w:rsidP="000C55AF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21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Сухое строительство и штукатурные работы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C81D29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22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Художественное вышивание</w:t>
            </w:r>
          </w:p>
        </w:tc>
        <w:tc>
          <w:tcPr>
            <w:tcW w:w="2023" w:type="dxa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7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</w:tr>
      <w:tr w:rsidR="00C81D29" w:rsidRPr="003B047B" w:rsidTr="003B047B">
        <w:tc>
          <w:tcPr>
            <w:tcW w:w="649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23</w:t>
            </w:r>
          </w:p>
        </w:tc>
        <w:tc>
          <w:tcPr>
            <w:tcW w:w="4030" w:type="dxa"/>
            <w:shd w:val="clear" w:color="auto" w:fill="D0CECE" w:themeFill="background2" w:themeFillShade="E6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Швея</w:t>
            </w:r>
          </w:p>
        </w:tc>
        <w:tc>
          <w:tcPr>
            <w:tcW w:w="2023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13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6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24</w:t>
            </w: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Ювелирное дело</w:t>
            </w: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C81D29" w:rsidRPr="003B047B" w:rsidRDefault="000C55AF" w:rsidP="004F71C4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5</w:t>
            </w:r>
          </w:p>
        </w:tc>
      </w:tr>
      <w:tr w:rsidR="00C81D29" w:rsidRPr="003B047B" w:rsidTr="003B047B">
        <w:tc>
          <w:tcPr>
            <w:tcW w:w="649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center"/>
              <w:rPr>
                <w:sz w:val="26"/>
                <w:szCs w:val="26"/>
              </w:rPr>
            </w:pPr>
          </w:p>
        </w:tc>
        <w:tc>
          <w:tcPr>
            <w:tcW w:w="4030" w:type="dxa"/>
          </w:tcPr>
          <w:p w:rsidR="00C81D29" w:rsidRPr="003B047B" w:rsidRDefault="00C81D29" w:rsidP="004F71C4">
            <w:pPr>
              <w:pStyle w:val="a3"/>
              <w:spacing w:before="0" w:after="0"/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C81D29" w:rsidRPr="003B047B" w:rsidRDefault="00C81D29" w:rsidP="004F71C4">
            <w:pPr>
              <w:pStyle w:val="a3"/>
              <w:spacing w:before="0" w:after="0"/>
              <w:ind w:right="72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18</w:t>
            </w:r>
            <w:r w:rsidR="00976113" w:rsidRPr="003B047B">
              <w:rPr>
                <w:sz w:val="26"/>
                <w:szCs w:val="26"/>
              </w:rPr>
              <w:t xml:space="preserve"> </w:t>
            </w:r>
            <w:r w:rsidR="00976113" w:rsidRPr="003B047B">
              <w:rPr>
                <w:sz w:val="22"/>
                <w:szCs w:val="22"/>
              </w:rPr>
              <w:t>комп</w:t>
            </w:r>
            <w:r w:rsidR="000F1301" w:rsidRPr="003B047B">
              <w:rPr>
                <w:sz w:val="22"/>
                <w:szCs w:val="22"/>
              </w:rPr>
              <w:t>.</w:t>
            </w:r>
            <w:r w:rsidR="00976113" w:rsidRPr="003B047B">
              <w:rPr>
                <w:sz w:val="22"/>
                <w:szCs w:val="22"/>
              </w:rPr>
              <w:t>/</w:t>
            </w:r>
            <w:r w:rsidR="00976113" w:rsidRPr="003B047B">
              <w:rPr>
                <w:sz w:val="26"/>
                <w:szCs w:val="26"/>
              </w:rPr>
              <w:t xml:space="preserve">114 </w:t>
            </w:r>
            <w:r w:rsidR="00976113" w:rsidRPr="003B047B">
              <w:rPr>
                <w:sz w:val="22"/>
                <w:szCs w:val="22"/>
              </w:rPr>
              <w:t>уч.</w:t>
            </w:r>
          </w:p>
        </w:tc>
        <w:tc>
          <w:tcPr>
            <w:tcW w:w="1804" w:type="dxa"/>
          </w:tcPr>
          <w:p w:rsidR="00C81D29" w:rsidRPr="003B047B" w:rsidRDefault="00C81D29" w:rsidP="004F71C4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12</w:t>
            </w:r>
            <w:r w:rsidR="000F1301" w:rsidRPr="003B047B">
              <w:rPr>
                <w:sz w:val="26"/>
                <w:szCs w:val="26"/>
              </w:rPr>
              <w:t xml:space="preserve"> </w:t>
            </w:r>
            <w:r w:rsidR="000F1301" w:rsidRPr="003B047B">
              <w:rPr>
                <w:sz w:val="22"/>
                <w:szCs w:val="22"/>
              </w:rPr>
              <w:t>комп.</w:t>
            </w:r>
            <w:r w:rsidR="00976113" w:rsidRPr="003B047B">
              <w:rPr>
                <w:sz w:val="22"/>
                <w:szCs w:val="22"/>
              </w:rPr>
              <w:t>/</w:t>
            </w:r>
            <w:r w:rsidR="00976113" w:rsidRPr="003B047B">
              <w:rPr>
                <w:sz w:val="26"/>
                <w:szCs w:val="26"/>
              </w:rPr>
              <w:t xml:space="preserve">62 </w:t>
            </w:r>
            <w:r w:rsidR="00976113" w:rsidRPr="003B047B">
              <w:rPr>
                <w:sz w:val="22"/>
                <w:szCs w:val="22"/>
              </w:rPr>
              <w:t>уч.</w:t>
            </w:r>
          </w:p>
        </w:tc>
        <w:tc>
          <w:tcPr>
            <w:tcW w:w="1826" w:type="dxa"/>
          </w:tcPr>
          <w:p w:rsidR="00C81D29" w:rsidRPr="003B047B" w:rsidRDefault="00C81D29" w:rsidP="000C55AF">
            <w:pPr>
              <w:pStyle w:val="a3"/>
              <w:spacing w:before="0" w:after="0"/>
              <w:ind w:right="-18"/>
              <w:jc w:val="center"/>
              <w:rPr>
                <w:sz w:val="26"/>
                <w:szCs w:val="26"/>
              </w:rPr>
            </w:pPr>
            <w:r w:rsidRPr="003B047B">
              <w:rPr>
                <w:sz w:val="26"/>
                <w:szCs w:val="26"/>
              </w:rPr>
              <w:t>1</w:t>
            </w:r>
            <w:r w:rsidR="000C55AF" w:rsidRPr="003B047B">
              <w:rPr>
                <w:sz w:val="26"/>
                <w:szCs w:val="26"/>
              </w:rPr>
              <w:t>1</w:t>
            </w:r>
            <w:r w:rsidR="000F1301" w:rsidRPr="003B047B">
              <w:rPr>
                <w:sz w:val="26"/>
                <w:szCs w:val="26"/>
              </w:rPr>
              <w:t xml:space="preserve"> </w:t>
            </w:r>
            <w:r w:rsidR="000F1301" w:rsidRPr="003B047B">
              <w:rPr>
                <w:sz w:val="22"/>
                <w:szCs w:val="22"/>
              </w:rPr>
              <w:t>комп.</w:t>
            </w:r>
            <w:r w:rsidR="00976113" w:rsidRPr="003B047B">
              <w:rPr>
                <w:sz w:val="22"/>
                <w:szCs w:val="22"/>
              </w:rPr>
              <w:t>/</w:t>
            </w:r>
            <w:r w:rsidR="00976113" w:rsidRPr="003B047B">
              <w:rPr>
                <w:sz w:val="26"/>
                <w:szCs w:val="26"/>
              </w:rPr>
              <w:t xml:space="preserve">70 </w:t>
            </w:r>
            <w:r w:rsidR="00976113" w:rsidRPr="003B047B">
              <w:rPr>
                <w:sz w:val="22"/>
                <w:szCs w:val="22"/>
              </w:rPr>
              <w:t>уч.</w:t>
            </w:r>
          </w:p>
        </w:tc>
      </w:tr>
    </w:tbl>
    <w:p w:rsidR="00C81D29" w:rsidRPr="002372D1" w:rsidRDefault="00C81D29" w:rsidP="000F1301">
      <w:pPr>
        <w:pStyle w:val="a3"/>
        <w:spacing w:before="0" w:after="0"/>
        <w:ind w:right="397"/>
        <w:jc w:val="both"/>
        <w:rPr>
          <w:sz w:val="28"/>
          <w:szCs w:val="28"/>
        </w:rPr>
      </w:pPr>
    </w:p>
    <w:sectPr w:rsidR="00C81D29" w:rsidRPr="002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7"/>
    <w:rsid w:val="000C55AF"/>
    <w:rsid w:val="000F1301"/>
    <w:rsid w:val="003B047B"/>
    <w:rsid w:val="004B5128"/>
    <w:rsid w:val="00621C37"/>
    <w:rsid w:val="00786986"/>
    <w:rsid w:val="00976113"/>
    <w:rsid w:val="00C81D29"/>
    <w:rsid w:val="00F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530E"/>
  <w15:docId w15:val="{C1782EB7-88CB-4621-9772-95DCFAE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39"/>
    <w:rsid w:val="00C8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Наталья Николаевна</dc:creator>
  <cp:keywords/>
  <dc:description/>
  <cp:lastModifiedBy>Губанова Наталья Николаевна</cp:lastModifiedBy>
  <cp:revision>3</cp:revision>
  <dcterms:created xsi:type="dcterms:W3CDTF">2021-04-08T04:00:00Z</dcterms:created>
  <dcterms:modified xsi:type="dcterms:W3CDTF">2021-04-08T04:00:00Z</dcterms:modified>
</cp:coreProperties>
</file>